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3B31" w14:textId="77777777" w:rsidR="000A7F44" w:rsidRDefault="000A7F44" w:rsidP="000A7F44">
      <w:pPr>
        <w:jc w:val="center"/>
        <w:rPr>
          <w:sz w:val="16"/>
          <w:szCs w:val="16"/>
        </w:rPr>
      </w:pPr>
    </w:p>
    <w:p w14:paraId="5DB688D8" w14:textId="77777777" w:rsidR="000A7F44" w:rsidRDefault="00000000" w:rsidP="000A7F44">
      <w:pPr>
        <w:jc w:val="center"/>
        <w:rPr>
          <w:sz w:val="16"/>
          <w:szCs w:val="16"/>
        </w:rPr>
      </w:pPr>
      <w:r>
        <w:rPr>
          <w:noProof/>
          <w:color w:val="000000"/>
          <w:szCs w:val="28"/>
        </w:rPr>
        <w:object w:dxaOrig="1440" w:dyaOrig="1440" w14:anchorId="696F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2.55pt;margin-top:6.45pt;width:79.95pt;height:91.85pt;z-index:251659264">
            <v:imagedata r:id="rId5" o:title=""/>
          </v:shape>
          <o:OLEObject Type="Embed" ProgID="CorelDRAW.Graphic.11" ShapeID="_x0000_s1027" DrawAspect="Content" ObjectID="_1776158566" r:id="rId6"/>
        </w:object>
      </w:r>
    </w:p>
    <w:p w14:paraId="47E69818" w14:textId="77777777" w:rsidR="000A7F44" w:rsidRDefault="000A7F44" w:rsidP="000A7F44">
      <w:pPr>
        <w:rPr>
          <w:sz w:val="16"/>
          <w:szCs w:val="16"/>
        </w:rPr>
      </w:pPr>
    </w:p>
    <w:p w14:paraId="74659A7C" w14:textId="77777777" w:rsidR="000A7F44" w:rsidRDefault="000A7F44" w:rsidP="000A7F44">
      <w:pPr>
        <w:jc w:val="center"/>
        <w:rPr>
          <w:sz w:val="16"/>
          <w:szCs w:val="16"/>
        </w:rPr>
      </w:pPr>
    </w:p>
    <w:p w14:paraId="78E46D65" w14:textId="77777777" w:rsidR="000A7F44" w:rsidRDefault="000A7F44" w:rsidP="000A7F44">
      <w:pPr>
        <w:jc w:val="center"/>
        <w:rPr>
          <w:sz w:val="16"/>
          <w:szCs w:val="16"/>
        </w:rPr>
      </w:pPr>
    </w:p>
    <w:p w14:paraId="6E45C0B0" w14:textId="77777777" w:rsidR="000A7F44" w:rsidRPr="0012089E" w:rsidRDefault="000A7F44" w:rsidP="000A7F44">
      <w:pPr>
        <w:pStyle w:val="Header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</w:t>
      </w:r>
      <w:r w:rsidRPr="0012089E">
        <w:rPr>
          <w:b/>
          <w:color w:val="000000"/>
        </w:rPr>
        <w:t>DJEČJI VRTIĆ SVETOG VINKA</w:t>
      </w:r>
    </w:p>
    <w:p w14:paraId="04FE09AA" w14:textId="77777777" w:rsidR="000A7F44" w:rsidRPr="0012089E" w:rsidRDefault="000A7F44" w:rsidP="000A7F44">
      <w:pPr>
        <w:pStyle w:val="Header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12089E">
        <w:rPr>
          <w:color w:val="000000"/>
        </w:rPr>
        <w:t>Frankopanska 17, ZAGREB</w:t>
      </w:r>
    </w:p>
    <w:p w14:paraId="20C57DA0" w14:textId="77777777" w:rsidR="000A7F44" w:rsidRDefault="000A7F44" w:rsidP="000A7F44">
      <w:pPr>
        <w:pStyle w:val="Header"/>
        <w:jc w:val="right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333399"/>
        </w:tblBorders>
        <w:tblLook w:val="0000" w:firstRow="0" w:lastRow="0" w:firstColumn="0" w:lastColumn="0" w:noHBand="0" w:noVBand="0"/>
      </w:tblPr>
      <w:tblGrid>
        <w:gridCol w:w="8957"/>
      </w:tblGrid>
      <w:tr w:rsidR="000A7F44" w14:paraId="118A8055" w14:textId="77777777" w:rsidTr="00FF514F">
        <w:trPr>
          <w:trHeight w:val="989"/>
        </w:trPr>
        <w:tc>
          <w:tcPr>
            <w:tcW w:w="8957" w:type="dxa"/>
            <w:tcBorders>
              <w:top w:val="single" w:sz="24" w:space="0" w:color="333399"/>
              <w:bottom w:val="nil"/>
            </w:tcBorders>
          </w:tcPr>
          <w:p w14:paraId="537125CF" w14:textId="77777777" w:rsidR="000A7F44" w:rsidRDefault="000A7F44" w:rsidP="00FF514F">
            <w:pPr>
              <w:pStyle w:val="Header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Tel./Fax.: (01) 4831 999</w:t>
            </w:r>
          </w:p>
          <w:p w14:paraId="36C4695D" w14:textId="77777777" w:rsidR="000A7F44" w:rsidRDefault="000A7F44" w:rsidP="00FF514F">
            <w:pPr>
              <w:pStyle w:val="Header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e-mail: dv.sv.vinka@gmail.com</w:t>
            </w:r>
          </w:p>
          <w:p w14:paraId="280AF598" w14:textId="77777777" w:rsidR="000A7F44" w:rsidRDefault="000A7F44" w:rsidP="00FF514F">
            <w:pPr>
              <w:pStyle w:val="Header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OIB 98460310812</w:t>
            </w:r>
          </w:p>
          <w:p w14:paraId="477C95C5" w14:textId="77777777" w:rsidR="000A7F44" w:rsidRDefault="000A7F44" w:rsidP="00FF514F">
            <w:pPr>
              <w:pStyle w:val="Header"/>
              <w:rPr>
                <w:color w:val="000000"/>
                <w:sz w:val="20"/>
                <w:szCs w:val="20"/>
              </w:rPr>
            </w:pPr>
          </w:p>
        </w:tc>
      </w:tr>
    </w:tbl>
    <w:p w14:paraId="096A0796" w14:textId="77777777" w:rsidR="000A7F44" w:rsidRDefault="000A7F44" w:rsidP="000A7F44">
      <w:pPr>
        <w:jc w:val="center"/>
        <w:rPr>
          <w:sz w:val="16"/>
          <w:szCs w:val="16"/>
        </w:rPr>
      </w:pPr>
    </w:p>
    <w:p w14:paraId="43B1BCA4" w14:textId="77777777" w:rsidR="000A7F44" w:rsidRDefault="000A7F44" w:rsidP="000A7F44">
      <w:pPr>
        <w:jc w:val="center"/>
        <w:rPr>
          <w:sz w:val="16"/>
          <w:szCs w:val="16"/>
        </w:rPr>
      </w:pPr>
    </w:p>
    <w:p w14:paraId="4DC2A712" w14:textId="26B1C677" w:rsidR="005C21E2" w:rsidRDefault="005C21E2" w:rsidP="000A7F44">
      <w:pPr>
        <w:suppressAutoHyphens/>
        <w:jc w:val="center"/>
        <w:rPr>
          <w:b/>
          <w:kern w:val="36"/>
          <w:sz w:val="22"/>
          <w:szCs w:val="22"/>
        </w:rPr>
      </w:pPr>
    </w:p>
    <w:p w14:paraId="258D3715" w14:textId="77777777" w:rsidR="008B1217" w:rsidRDefault="008B1217" w:rsidP="00016714">
      <w:pPr>
        <w:suppressAutoHyphens/>
        <w:rPr>
          <w:b/>
          <w:kern w:val="36"/>
        </w:rPr>
      </w:pPr>
    </w:p>
    <w:p w14:paraId="2670243D" w14:textId="474110AA" w:rsidR="000A7F44" w:rsidRPr="00D82A57" w:rsidRDefault="000A7F44" w:rsidP="000A7F44">
      <w:pPr>
        <w:suppressAutoHyphens/>
        <w:jc w:val="center"/>
        <w:rPr>
          <w:b/>
          <w:spacing w:val="-3"/>
        </w:rPr>
      </w:pPr>
      <w:r w:rsidRPr="00D82A57">
        <w:rPr>
          <w:b/>
          <w:kern w:val="36"/>
        </w:rPr>
        <w:t xml:space="preserve">Obavijest </w:t>
      </w:r>
      <w:r w:rsidRPr="00D82A57">
        <w:rPr>
          <w:b/>
          <w:spacing w:val="-3"/>
        </w:rPr>
        <w:t>o upisu djece rane i predškolske dobi u programe predškolskog odgoja i obrazovanja</w:t>
      </w:r>
      <w:r w:rsidR="00D82A57">
        <w:rPr>
          <w:b/>
          <w:spacing w:val="-3"/>
        </w:rPr>
        <w:t xml:space="preserve"> </w:t>
      </w:r>
      <w:r w:rsidRPr="00D82A57">
        <w:rPr>
          <w:b/>
          <w:spacing w:val="-3"/>
        </w:rPr>
        <w:t>za pedagošku godinu 202</w:t>
      </w:r>
      <w:r w:rsidR="00184ACD">
        <w:rPr>
          <w:b/>
          <w:spacing w:val="-3"/>
        </w:rPr>
        <w:t>4</w:t>
      </w:r>
      <w:r w:rsidRPr="00D82A57">
        <w:rPr>
          <w:b/>
          <w:spacing w:val="-3"/>
        </w:rPr>
        <w:t>./202</w:t>
      </w:r>
      <w:r w:rsidR="00184ACD">
        <w:rPr>
          <w:b/>
          <w:spacing w:val="-3"/>
        </w:rPr>
        <w:t>5</w:t>
      </w:r>
      <w:r w:rsidRPr="00D82A57">
        <w:rPr>
          <w:b/>
          <w:spacing w:val="-3"/>
        </w:rPr>
        <w:t>.</w:t>
      </w:r>
    </w:p>
    <w:p w14:paraId="372AF261" w14:textId="77777777" w:rsidR="000A7F44" w:rsidRPr="00431CCC" w:rsidRDefault="000A7F44" w:rsidP="000A7F44">
      <w:pPr>
        <w:suppressAutoHyphens/>
        <w:jc w:val="center"/>
        <w:rPr>
          <w:b/>
          <w:spacing w:val="-3"/>
          <w:sz w:val="22"/>
          <w:szCs w:val="22"/>
        </w:rPr>
      </w:pPr>
    </w:p>
    <w:p w14:paraId="05A15240" w14:textId="77777777" w:rsidR="000A7F44" w:rsidRPr="00535441" w:rsidRDefault="000A7F44" w:rsidP="000A7F44">
      <w:pPr>
        <w:spacing w:before="100" w:beforeAutospacing="1" w:after="100" w:afterAutospacing="1" w:line="300" w:lineRule="atLeast"/>
        <w:jc w:val="center"/>
      </w:pPr>
      <w:r w:rsidRPr="00535441">
        <w:rPr>
          <w:b/>
          <w:spacing w:val="-3"/>
        </w:rPr>
        <w:t>I. PODNOŠENJE ZAHTJEVA ZA UPIS</w:t>
      </w:r>
    </w:p>
    <w:p w14:paraId="18DD2104" w14:textId="77777777" w:rsidR="000A7F44" w:rsidRPr="00431CCC" w:rsidRDefault="000A7F44" w:rsidP="000A7F44">
      <w:pPr>
        <w:suppressAutoHyphens/>
        <w:spacing w:line="300" w:lineRule="atLeast"/>
        <w:jc w:val="center"/>
        <w:rPr>
          <w:sz w:val="22"/>
          <w:szCs w:val="22"/>
        </w:rPr>
      </w:pPr>
    </w:p>
    <w:p w14:paraId="76486008" w14:textId="637D70D9" w:rsidR="000A7F44" w:rsidRPr="00066152" w:rsidRDefault="000A7F44" w:rsidP="001E19F2">
      <w:pPr>
        <w:suppressAutoHyphens/>
        <w:jc w:val="center"/>
        <w:rPr>
          <w:b/>
          <w:spacing w:val="-3"/>
        </w:rPr>
      </w:pPr>
      <w:r w:rsidRPr="00066152">
        <w:rPr>
          <w:b/>
          <w:spacing w:val="-3"/>
        </w:rPr>
        <w:t>Dječji vrtić Svetog Vinka  zahtjeve za upis djece u program predškolskog odgoja i obrazovanja zaprimat će</w:t>
      </w:r>
    </w:p>
    <w:p w14:paraId="5198FAFB" w14:textId="210B0786" w:rsidR="000A7F44" w:rsidRDefault="000A7F44" w:rsidP="000A7F44">
      <w:pPr>
        <w:suppressAutoHyphens/>
        <w:ind w:firstLine="720"/>
        <w:jc w:val="both"/>
        <w:rPr>
          <w:b/>
          <w:spacing w:val="-3"/>
        </w:rPr>
      </w:pPr>
    </w:p>
    <w:p w14:paraId="3F2C5E3F" w14:textId="77777777" w:rsidR="00F60D31" w:rsidRPr="00066152" w:rsidRDefault="00F60D31" w:rsidP="000A7F44">
      <w:pPr>
        <w:suppressAutoHyphens/>
        <w:ind w:firstLine="720"/>
        <w:jc w:val="both"/>
        <w:rPr>
          <w:b/>
          <w:spacing w:val="-3"/>
        </w:rPr>
      </w:pPr>
    </w:p>
    <w:p w14:paraId="74E1548F" w14:textId="428579EB" w:rsidR="000A7F44" w:rsidRDefault="000A7F44" w:rsidP="000A7F44">
      <w:pPr>
        <w:suppressAutoHyphens/>
        <w:jc w:val="center"/>
        <w:rPr>
          <w:b/>
          <w:spacing w:val="-3"/>
          <w:sz w:val="28"/>
          <w:szCs w:val="28"/>
          <w:u w:val="single"/>
        </w:rPr>
      </w:pPr>
      <w:r w:rsidRPr="00066152">
        <w:rPr>
          <w:b/>
          <w:spacing w:val="-3"/>
          <w:sz w:val="28"/>
          <w:szCs w:val="28"/>
          <w:u w:val="single"/>
        </w:rPr>
        <w:t xml:space="preserve">od </w:t>
      </w:r>
      <w:r w:rsidR="006C3652">
        <w:rPr>
          <w:b/>
          <w:spacing w:val="-3"/>
          <w:sz w:val="28"/>
          <w:szCs w:val="28"/>
          <w:u w:val="single"/>
        </w:rPr>
        <w:t>6</w:t>
      </w:r>
      <w:r w:rsidRPr="00066152">
        <w:rPr>
          <w:b/>
          <w:spacing w:val="-3"/>
          <w:sz w:val="28"/>
          <w:szCs w:val="28"/>
          <w:u w:val="single"/>
        </w:rPr>
        <w:t>. do 2</w:t>
      </w:r>
      <w:r w:rsidR="00184ACD">
        <w:rPr>
          <w:b/>
          <w:spacing w:val="-3"/>
          <w:sz w:val="28"/>
          <w:szCs w:val="28"/>
          <w:u w:val="single"/>
        </w:rPr>
        <w:t>4</w:t>
      </w:r>
      <w:r w:rsidRPr="00066152">
        <w:rPr>
          <w:b/>
          <w:spacing w:val="-3"/>
          <w:sz w:val="28"/>
          <w:szCs w:val="28"/>
          <w:u w:val="single"/>
        </w:rPr>
        <w:t>.</w:t>
      </w:r>
      <w:r w:rsidR="005E60B4" w:rsidRPr="00066152">
        <w:rPr>
          <w:b/>
          <w:spacing w:val="-3"/>
          <w:sz w:val="28"/>
          <w:szCs w:val="28"/>
          <w:u w:val="single"/>
        </w:rPr>
        <w:t xml:space="preserve"> </w:t>
      </w:r>
      <w:r w:rsidR="00066152">
        <w:rPr>
          <w:b/>
          <w:spacing w:val="-3"/>
          <w:sz w:val="28"/>
          <w:szCs w:val="28"/>
          <w:u w:val="single"/>
        </w:rPr>
        <w:t xml:space="preserve"> </w:t>
      </w:r>
      <w:r w:rsidRPr="00066152">
        <w:rPr>
          <w:b/>
          <w:spacing w:val="-3"/>
          <w:sz w:val="28"/>
          <w:szCs w:val="28"/>
          <w:u w:val="single"/>
        </w:rPr>
        <w:t>svibnja 202</w:t>
      </w:r>
      <w:r w:rsidR="00184ACD">
        <w:rPr>
          <w:b/>
          <w:spacing w:val="-3"/>
          <w:sz w:val="28"/>
          <w:szCs w:val="28"/>
          <w:u w:val="single"/>
        </w:rPr>
        <w:t>4</w:t>
      </w:r>
      <w:r w:rsidRPr="00066152">
        <w:rPr>
          <w:b/>
          <w:spacing w:val="-3"/>
          <w:sz w:val="28"/>
          <w:szCs w:val="28"/>
          <w:u w:val="single"/>
        </w:rPr>
        <w:t>. godine</w:t>
      </w:r>
    </w:p>
    <w:p w14:paraId="6FD55FC7" w14:textId="5B6682EE" w:rsidR="00535441" w:rsidRDefault="00535441" w:rsidP="000A7F44">
      <w:pPr>
        <w:suppressAutoHyphens/>
        <w:jc w:val="center"/>
        <w:rPr>
          <w:b/>
          <w:spacing w:val="-3"/>
          <w:sz w:val="28"/>
          <w:szCs w:val="28"/>
          <w:u w:val="single"/>
        </w:rPr>
      </w:pPr>
    </w:p>
    <w:p w14:paraId="15BE8519" w14:textId="77777777" w:rsidR="004A0AC8" w:rsidRDefault="004A0AC8" w:rsidP="00DB1E80">
      <w:pPr>
        <w:suppressAutoHyphens/>
        <w:spacing w:line="276" w:lineRule="auto"/>
        <w:rPr>
          <w:rStyle w:val="Hyperlink"/>
          <w:shd w:val="clear" w:color="auto" w:fill="FFFFFF"/>
        </w:rPr>
      </w:pPr>
    </w:p>
    <w:p w14:paraId="312409BE" w14:textId="77777777" w:rsidR="004A0AC8" w:rsidRPr="00765581" w:rsidRDefault="004A0AC8" w:rsidP="004A0AC8">
      <w:pPr>
        <w:suppressAutoHyphens/>
        <w:spacing w:line="276" w:lineRule="auto"/>
        <w:rPr>
          <w:rStyle w:val="Hyperlink"/>
          <w:b/>
          <w:bCs/>
          <w:color w:val="auto"/>
          <w:u w:val="none"/>
          <w:shd w:val="clear" w:color="auto" w:fill="FFFFFF"/>
        </w:rPr>
      </w:pPr>
      <w:r w:rsidRPr="004A0AC8">
        <w:rPr>
          <w:rStyle w:val="Hyperlink"/>
          <w:color w:val="auto"/>
          <w:u w:val="none"/>
          <w:shd w:val="clear" w:color="auto" w:fill="FFFFFF"/>
        </w:rPr>
        <w:t xml:space="preserve">Zahtjev za upis u Dječji vrtić Svetog Vinka, sa popratnom dokumentacijom </w:t>
      </w:r>
      <w:r w:rsidRPr="00765581">
        <w:rPr>
          <w:rStyle w:val="Hyperlink"/>
          <w:b/>
          <w:bCs/>
          <w:color w:val="auto"/>
          <w:u w:val="none"/>
          <w:shd w:val="clear" w:color="auto" w:fill="FFFFFF"/>
        </w:rPr>
        <w:t>možete dostaviti</w:t>
      </w:r>
    </w:p>
    <w:p w14:paraId="5AEB2749" w14:textId="09C7A364" w:rsidR="004A0AC8" w:rsidRPr="004A0AC8" w:rsidRDefault="004A0AC8" w:rsidP="004A0AC8">
      <w:pPr>
        <w:suppressAutoHyphens/>
        <w:spacing w:line="276" w:lineRule="auto"/>
        <w:rPr>
          <w:rStyle w:val="Hyperlink"/>
          <w:color w:val="auto"/>
          <w:u w:val="none"/>
          <w:shd w:val="clear" w:color="auto" w:fill="FFFFFF"/>
        </w:rPr>
      </w:pPr>
      <w:r w:rsidRPr="00765581">
        <w:rPr>
          <w:rStyle w:val="Hyperlink"/>
          <w:b/>
          <w:bCs/>
          <w:color w:val="auto"/>
          <w:u w:val="none"/>
          <w:shd w:val="clear" w:color="auto" w:fill="FFFFFF"/>
        </w:rPr>
        <w:t>osobno na adresu</w:t>
      </w:r>
      <w:r w:rsidRPr="004A0AC8">
        <w:rPr>
          <w:rStyle w:val="Hyperlink"/>
          <w:color w:val="auto"/>
          <w:u w:val="none"/>
          <w:shd w:val="clear" w:color="auto" w:fill="FFFFFF"/>
        </w:rPr>
        <w:t>: Dječji vrtić Svetog Vinka, Frankopanska 17</w:t>
      </w:r>
      <w:r w:rsidR="000F33A0">
        <w:rPr>
          <w:rStyle w:val="Hyperlink"/>
          <w:color w:val="auto"/>
          <w:u w:val="none"/>
          <w:shd w:val="clear" w:color="auto" w:fill="FFFFFF"/>
        </w:rPr>
        <w:t xml:space="preserve"> (</w:t>
      </w:r>
      <w:r w:rsidR="000F33A0" w:rsidRPr="00765581">
        <w:rPr>
          <w:rStyle w:val="Hyperlink"/>
          <w:b/>
          <w:bCs/>
          <w:color w:val="auto"/>
          <w:u w:val="none"/>
          <w:shd w:val="clear" w:color="auto" w:fill="FFFFFF"/>
        </w:rPr>
        <w:t>ulaz Varšavska ulica 23</w:t>
      </w:r>
      <w:r w:rsidR="000F33A0">
        <w:rPr>
          <w:rStyle w:val="Hyperlink"/>
          <w:color w:val="auto"/>
          <w:u w:val="none"/>
          <w:shd w:val="clear" w:color="auto" w:fill="FFFFFF"/>
        </w:rPr>
        <w:t>)</w:t>
      </w:r>
      <w:r w:rsidRPr="004A0AC8">
        <w:rPr>
          <w:rStyle w:val="Hyperlink"/>
          <w:color w:val="auto"/>
          <w:u w:val="none"/>
          <w:shd w:val="clear" w:color="auto" w:fill="FFFFFF"/>
        </w:rPr>
        <w:t>, 10000 Zagreb</w:t>
      </w:r>
    </w:p>
    <w:p w14:paraId="7ACA0273" w14:textId="77777777" w:rsidR="004A0AC8" w:rsidRDefault="004A0AC8" w:rsidP="008C4FF3">
      <w:pPr>
        <w:suppressAutoHyphens/>
        <w:spacing w:line="276" w:lineRule="auto"/>
        <w:jc w:val="both"/>
        <w:rPr>
          <w:b/>
          <w:spacing w:val="-3"/>
        </w:rPr>
      </w:pPr>
    </w:p>
    <w:p w14:paraId="7D1683B7" w14:textId="77777777" w:rsidR="004A0AC8" w:rsidRDefault="004A0AC8" w:rsidP="008C4FF3">
      <w:pPr>
        <w:suppressAutoHyphens/>
        <w:spacing w:line="276" w:lineRule="auto"/>
        <w:jc w:val="both"/>
        <w:rPr>
          <w:b/>
          <w:spacing w:val="-3"/>
        </w:rPr>
      </w:pPr>
    </w:p>
    <w:p w14:paraId="24B8E3FE" w14:textId="32CCFD19" w:rsidR="008C4FF3" w:rsidRDefault="008C4FF3" w:rsidP="008C4FF3">
      <w:pPr>
        <w:suppressAutoHyphens/>
        <w:spacing w:line="276" w:lineRule="auto"/>
        <w:jc w:val="both"/>
        <w:rPr>
          <w:b/>
          <w:spacing w:val="-3"/>
        </w:rPr>
      </w:pPr>
      <w:r w:rsidRPr="00A176C6">
        <w:rPr>
          <w:b/>
          <w:spacing w:val="-3"/>
        </w:rPr>
        <w:t>i to za ostvarivanje sljedećeg programa: </w:t>
      </w:r>
    </w:p>
    <w:p w14:paraId="137A97F2" w14:textId="77777777" w:rsidR="000A7F44" w:rsidRPr="00066152" w:rsidRDefault="000A7F44" w:rsidP="000A7F44">
      <w:pPr>
        <w:suppressAutoHyphens/>
        <w:spacing w:line="300" w:lineRule="atLeast"/>
        <w:jc w:val="both"/>
      </w:pPr>
      <w:r w:rsidRPr="00066152">
        <w:rPr>
          <w:b/>
          <w:spacing w:val="-3"/>
        </w:rPr>
        <w:t> </w:t>
      </w:r>
    </w:p>
    <w:p w14:paraId="6123E56B" w14:textId="77777777" w:rsidR="000A7F44" w:rsidRPr="00066152" w:rsidRDefault="000A7F44" w:rsidP="000A7F44">
      <w:pPr>
        <w:suppressAutoHyphens/>
        <w:spacing w:line="300" w:lineRule="atLeast"/>
        <w:jc w:val="both"/>
      </w:pPr>
      <w:r w:rsidRPr="00066152">
        <w:rPr>
          <w:spacing w:val="-3"/>
        </w:rPr>
        <w:t xml:space="preserve">1. </w:t>
      </w:r>
      <w:r w:rsidRPr="00066152">
        <w:rPr>
          <w:spacing w:val="-3"/>
          <w:u w:val="single"/>
        </w:rPr>
        <w:t>REDOVITI PROGRAMI U PETODNEVNOM RADNOM TJEDNU</w:t>
      </w:r>
    </w:p>
    <w:p w14:paraId="39253727" w14:textId="77777777" w:rsidR="000A7F44" w:rsidRPr="00066152" w:rsidRDefault="000A7F44" w:rsidP="000A7F44">
      <w:pPr>
        <w:suppressAutoHyphens/>
        <w:spacing w:line="300" w:lineRule="atLeast"/>
        <w:jc w:val="both"/>
        <w:rPr>
          <w:i/>
          <w:spacing w:val="-3"/>
          <w:u w:val="single"/>
        </w:rPr>
      </w:pPr>
    </w:p>
    <w:p w14:paraId="63C1A19E" w14:textId="4325718C" w:rsidR="000A7F44" w:rsidRPr="00066152" w:rsidRDefault="000A7F44" w:rsidP="001E19F2">
      <w:pPr>
        <w:suppressAutoHyphens/>
        <w:spacing w:line="276" w:lineRule="auto"/>
        <w:jc w:val="both"/>
      </w:pPr>
      <w:r w:rsidRPr="00066152">
        <w:rPr>
          <w:i/>
          <w:spacing w:val="-3"/>
        </w:rPr>
        <w:t>1.1. za djecu koja do 31. kolovoza 202</w:t>
      </w:r>
      <w:r w:rsidR="00016714">
        <w:rPr>
          <w:i/>
          <w:spacing w:val="-3"/>
        </w:rPr>
        <w:t>4</w:t>
      </w:r>
      <w:r w:rsidRPr="00066152">
        <w:rPr>
          <w:i/>
          <w:spacing w:val="-3"/>
        </w:rPr>
        <w:t xml:space="preserve">. </w:t>
      </w:r>
      <w:r w:rsidRPr="00016714">
        <w:rPr>
          <w:b/>
          <w:bCs/>
          <w:i/>
          <w:spacing w:val="-3"/>
        </w:rPr>
        <w:t>navršavaju tri godine života</w:t>
      </w:r>
      <w:r w:rsidRPr="00066152">
        <w:rPr>
          <w:i/>
          <w:spacing w:val="-3"/>
        </w:rPr>
        <w:t xml:space="preserve"> pa do polaska u osnovnu školu</w:t>
      </w:r>
    </w:p>
    <w:p w14:paraId="16620B0F" w14:textId="6AE2FFA1" w:rsidR="000A7F44" w:rsidRPr="00066152" w:rsidRDefault="000A7F44" w:rsidP="001E19F2">
      <w:pPr>
        <w:suppressAutoHyphens/>
        <w:spacing w:line="276" w:lineRule="auto"/>
        <w:jc w:val="both"/>
        <w:rPr>
          <w:i/>
          <w:iCs/>
          <w:spacing w:val="-3"/>
        </w:rPr>
      </w:pPr>
      <w:r w:rsidRPr="00066152">
        <w:rPr>
          <w:i/>
          <w:iCs/>
          <w:spacing w:val="-3"/>
        </w:rPr>
        <w:t xml:space="preserve">- cjelodnevni 10-satni program (u pravilu od 6,30 do 16,30 sati)  </w:t>
      </w:r>
    </w:p>
    <w:p w14:paraId="6BE97DE0" w14:textId="77777777" w:rsidR="00642A1A" w:rsidRDefault="00642A1A" w:rsidP="001E19F2">
      <w:pPr>
        <w:suppressAutoHyphens/>
        <w:spacing w:line="276" w:lineRule="auto"/>
        <w:jc w:val="center"/>
        <w:rPr>
          <w:b/>
          <w:spacing w:val="-3"/>
          <w:sz w:val="22"/>
          <w:szCs w:val="22"/>
        </w:rPr>
      </w:pPr>
    </w:p>
    <w:p w14:paraId="46F26055" w14:textId="77777777" w:rsidR="00F60D31" w:rsidRDefault="00F60D31" w:rsidP="000A7F44">
      <w:pPr>
        <w:suppressAutoHyphens/>
        <w:spacing w:line="300" w:lineRule="atLeast"/>
        <w:jc w:val="center"/>
        <w:rPr>
          <w:b/>
          <w:spacing w:val="-3"/>
          <w:sz w:val="22"/>
          <w:szCs w:val="22"/>
        </w:rPr>
      </w:pPr>
    </w:p>
    <w:p w14:paraId="5FCE7B3E" w14:textId="13127A81" w:rsidR="000A7F44" w:rsidRPr="00016714" w:rsidRDefault="000A7F44" w:rsidP="000A7F44">
      <w:pPr>
        <w:suppressAutoHyphens/>
        <w:spacing w:line="300" w:lineRule="atLeast"/>
        <w:jc w:val="center"/>
        <w:rPr>
          <w:b/>
          <w:spacing w:val="-3"/>
          <w:sz w:val="23"/>
          <w:szCs w:val="23"/>
        </w:rPr>
      </w:pPr>
      <w:r w:rsidRPr="00016714">
        <w:rPr>
          <w:b/>
          <w:spacing w:val="-3"/>
          <w:sz w:val="23"/>
          <w:szCs w:val="23"/>
        </w:rPr>
        <w:t>II. DOKUMENTI UZ ZAHTJEV ZA UPIS</w:t>
      </w:r>
    </w:p>
    <w:p w14:paraId="0F5ADE15" w14:textId="77777777" w:rsidR="000A7F44" w:rsidRPr="00016714" w:rsidRDefault="000A7F44" w:rsidP="000A7F44">
      <w:pPr>
        <w:suppressAutoHyphens/>
        <w:spacing w:line="300" w:lineRule="atLeast"/>
        <w:jc w:val="center"/>
        <w:rPr>
          <w:sz w:val="23"/>
          <w:szCs w:val="23"/>
        </w:rPr>
      </w:pPr>
    </w:p>
    <w:p w14:paraId="2C0675F7" w14:textId="77777777" w:rsidR="000A7F44" w:rsidRPr="00016714" w:rsidRDefault="000A7F44" w:rsidP="000A7F44">
      <w:pPr>
        <w:suppressAutoHyphens/>
        <w:spacing w:line="300" w:lineRule="atLeast"/>
        <w:jc w:val="both"/>
        <w:rPr>
          <w:sz w:val="23"/>
          <w:szCs w:val="23"/>
        </w:rPr>
      </w:pPr>
      <w:r w:rsidRPr="00016714">
        <w:rPr>
          <w:spacing w:val="-3"/>
          <w:sz w:val="23"/>
          <w:szCs w:val="23"/>
        </w:rPr>
        <w:t xml:space="preserve">Roditelj ili skrbnik djeteta dostavlja </w:t>
      </w:r>
      <w:r w:rsidRPr="00016714">
        <w:rPr>
          <w:spacing w:val="-3"/>
          <w:sz w:val="23"/>
          <w:szCs w:val="23"/>
          <w:u w:val="single"/>
        </w:rPr>
        <w:t>dječjem vrtiću</w:t>
      </w:r>
      <w:r w:rsidRPr="00016714">
        <w:rPr>
          <w:spacing w:val="-3"/>
          <w:sz w:val="23"/>
          <w:szCs w:val="23"/>
        </w:rPr>
        <w:t>:</w:t>
      </w:r>
    </w:p>
    <w:p w14:paraId="76B98509" w14:textId="5BCD3BFF" w:rsidR="00016714" w:rsidRPr="00016714" w:rsidRDefault="00016714" w:rsidP="00016714">
      <w:pPr>
        <w:pStyle w:val="ListParagraph"/>
        <w:numPr>
          <w:ilvl w:val="0"/>
          <w:numId w:val="1"/>
        </w:numPr>
        <w:suppressAutoHyphens/>
        <w:spacing w:line="300" w:lineRule="atLeast"/>
        <w:jc w:val="both"/>
        <w:rPr>
          <w:spacing w:val="-3"/>
          <w:sz w:val="23"/>
          <w:szCs w:val="23"/>
        </w:rPr>
      </w:pPr>
      <w:r w:rsidRPr="00016714">
        <w:rPr>
          <w:spacing w:val="-3"/>
          <w:sz w:val="23"/>
          <w:szCs w:val="23"/>
        </w:rPr>
        <w:t xml:space="preserve">popunjeni i potpisani Zahtjev za upis (obrazac dostupan u dječjem vrtiću i na web-stranici:  </w:t>
      </w:r>
    </w:p>
    <w:p w14:paraId="325333BD" w14:textId="6E59E732" w:rsidR="00016714" w:rsidRPr="00016714" w:rsidRDefault="00000000" w:rsidP="00016714">
      <w:pPr>
        <w:pStyle w:val="ListParagraph"/>
        <w:suppressAutoHyphens/>
        <w:spacing w:line="300" w:lineRule="atLeast"/>
        <w:rPr>
          <w:sz w:val="23"/>
          <w:szCs w:val="23"/>
        </w:rPr>
      </w:pPr>
      <w:hyperlink r:id="rId7" w:history="1">
        <w:r w:rsidR="00016714" w:rsidRPr="00016714">
          <w:rPr>
            <w:rStyle w:val="Hyperlink"/>
            <w:spacing w:val="-3"/>
            <w:sz w:val="23"/>
            <w:szCs w:val="23"/>
          </w:rPr>
          <w:t>www.dv-svetog-vinka.hr</w:t>
        </w:r>
      </w:hyperlink>
    </w:p>
    <w:p w14:paraId="7AB63214" w14:textId="77777777" w:rsidR="00016714" w:rsidRPr="00016714" w:rsidRDefault="00016714" w:rsidP="00016714">
      <w:pPr>
        <w:pStyle w:val="ListParagraph"/>
        <w:numPr>
          <w:ilvl w:val="0"/>
          <w:numId w:val="1"/>
        </w:numPr>
        <w:suppressAutoHyphens/>
        <w:spacing w:line="300" w:lineRule="atLeast"/>
        <w:jc w:val="both"/>
        <w:rPr>
          <w:spacing w:val="-3"/>
          <w:sz w:val="23"/>
          <w:szCs w:val="23"/>
        </w:rPr>
      </w:pPr>
      <w:r w:rsidRPr="00016714">
        <w:rPr>
          <w:spacing w:val="-3"/>
          <w:sz w:val="23"/>
          <w:szCs w:val="23"/>
        </w:rPr>
        <w:t xml:space="preserve">rodni list ili izvadak iz matice rođenih ili potvrdu s podacima o rođenju djeteta (bez obzira na datum izdavanja isprave) </w:t>
      </w:r>
    </w:p>
    <w:p w14:paraId="3AAC2FB0" w14:textId="77777777" w:rsidR="00016714" w:rsidRPr="00016714" w:rsidRDefault="00016714" w:rsidP="00016714">
      <w:pPr>
        <w:pStyle w:val="ListParagraph"/>
        <w:numPr>
          <w:ilvl w:val="0"/>
          <w:numId w:val="1"/>
        </w:numPr>
        <w:suppressAutoHyphens/>
        <w:spacing w:line="300" w:lineRule="atLeast"/>
        <w:jc w:val="both"/>
        <w:rPr>
          <w:spacing w:val="-3"/>
          <w:sz w:val="23"/>
          <w:szCs w:val="23"/>
        </w:rPr>
      </w:pPr>
      <w:r w:rsidRPr="00016714">
        <w:rPr>
          <w:spacing w:val="-3"/>
          <w:sz w:val="23"/>
          <w:szCs w:val="23"/>
        </w:rPr>
        <w:t xml:space="preserve">uvjerenje o mjestu prebivališta djeteta </w:t>
      </w:r>
      <w:r w:rsidRPr="00016714">
        <w:rPr>
          <w:bCs/>
          <w:sz w:val="23"/>
          <w:szCs w:val="23"/>
        </w:rPr>
        <w:t>te</w:t>
      </w:r>
      <w:r w:rsidRPr="00016714">
        <w:rPr>
          <w:spacing w:val="-3"/>
          <w:sz w:val="23"/>
          <w:szCs w:val="23"/>
        </w:rPr>
        <w:t xml:space="preserve"> presliku osobne iskaznice roditelja/skrbnika </w:t>
      </w:r>
    </w:p>
    <w:p w14:paraId="7AAE47AE" w14:textId="77777777" w:rsidR="00016714" w:rsidRPr="00016714" w:rsidRDefault="00016714" w:rsidP="00016714">
      <w:pPr>
        <w:pStyle w:val="ListParagraph"/>
        <w:numPr>
          <w:ilvl w:val="0"/>
          <w:numId w:val="1"/>
        </w:numPr>
        <w:suppressAutoHyphens/>
        <w:jc w:val="both"/>
        <w:rPr>
          <w:spacing w:val="-3"/>
          <w:sz w:val="23"/>
          <w:szCs w:val="23"/>
        </w:rPr>
      </w:pPr>
      <w:r w:rsidRPr="00016714">
        <w:rPr>
          <w:spacing w:val="-3"/>
          <w:sz w:val="23"/>
          <w:szCs w:val="23"/>
        </w:rPr>
        <w:t xml:space="preserve">potvrde o radnom statusu roditelja (elektronički zapis o radno-pravnom statusu HZMO-a ili potvrdu visoko školske ustanove o statusu redovnog studenta) </w:t>
      </w:r>
    </w:p>
    <w:p w14:paraId="0B00C8C3" w14:textId="77777777" w:rsidR="00016714" w:rsidRPr="00016714" w:rsidRDefault="00016714" w:rsidP="00016714">
      <w:pPr>
        <w:pStyle w:val="ListParagraph"/>
        <w:numPr>
          <w:ilvl w:val="0"/>
          <w:numId w:val="1"/>
        </w:numPr>
        <w:suppressAutoHyphens/>
        <w:spacing w:line="300" w:lineRule="atLeast"/>
        <w:jc w:val="both"/>
        <w:rPr>
          <w:sz w:val="23"/>
          <w:szCs w:val="23"/>
        </w:rPr>
      </w:pPr>
      <w:r w:rsidRPr="00016714">
        <w:rPr>
          <w:spacing w:val="-3"/>
          <w:sz w:val="23"/>
          <w:szCs w:val="23"/>
        </w:rPr>
        <w:t>dokaze o činjenicama bitnim za ostvarivanje prednosti kod upisa.</w:t>
      </w:r>
    </w:p>
    <w:p w14:paraId="38229FB5" w14:textId="77777777" w:rsidR="00016714" w:rsidRPr="00016714" w:rsidRDefault="00016714" w:rsidP="00016714">
      <w:pPr>
        <w:pStyle w:val="ListParagraph"/>
        <w:numPr>
          <w:ilvl w:val="0"/>
          <w:numId w:val="1"/>
        </w:numPr>
        <w:suppressAutoHyphens/>
        <w:spacing w:line="300" w:lineRule="atLeast"/>
        <w:jc w:val="both"/>
        <w:rPr>
          <w:spacing w:val="-3"/>
          <w:sz w:val="23"/>
          <w:szCs w:val="23"/>
        </w:rPr>
      </w:pPr>
      <w:r w:rsidRPr="00016714">
        <w:rPr>
          <w:spacing w:val="-3"/>
          <w:sz w:val="23"/>
          <w:szCs w:val="23"/>
        </w:rPr>
        <w:t>ostala dokumentacija navedena u Zahtjevu za upis djeteta u dječji vrtić</w:t>
      </w:r>
    </w:p>
    <w:p w14:paraId="52F3AD62" w14:textId="2355A571" w:rsidR="006C6B61" w:rsidRDefault="006C6B61" w:rsidP="00016714">
      <w:pPr>
        <w:suppressAutoHyphens/>
        <w:spacing w:line="276" w:lineRule="auto"/>
        <w:jc w:val="both"/>
        <w:rPr>
          <w:b/>
          <w:spacing w:val="-3"/>
          <w:sz w:val="22"/>
          <w:szCs w:val="22"/>
        </w:rPr>
      </w:pPr>
    </w:p>
    <w:p w14:paraId="5154388E" w14:textId="77777777" w:rsidR="00DE0D9D" w:rsidRDefault="00DE0D9D" w:rsidP="009F6E59">
      <w:pPr>
        <w:suppressAutoHyphens/>
        <w:spacing w:line="300" w:lineRule="atLeast"/>
        <w:rPr>
          <w:b/>
          <w:spacing w:val="-3"/>
          <w:sz w:val="22"/>
          <w:szCs w:val="22"/>
        </w:rPr>
      </w:pPr>
    </w:p>
    <w:p w14:paraId="5A621F6E" w14:textId="77777777" w:rsidR="00DE0D9D" w:rsidRDefault="00DE0D9D" w:rsidP="000A7F44">
      <w:pPr>
        <w:suppressAutoHyphens/>
        <w:spacing w:line="300" w:lineRule="atLeast"/>
        <w:jc w:val="center"/>
        <w:rPr>
          <w:b/>
          <w:spacing w:val="-3"/>
          <w:sz w:val="22"/>
          <w:szCs w:val="22"/>
        </w:rPr>
      </w:pPr>
    </w:p>
    <w:p w14:paraId="38D90298" w14:textId="015C9A14" w:rsidR="000A7F44" w:rsidRPr="00431CCC" w:rsidRDefault="000A7F44" w:rsidP="000A7F44">
      <w:pPr>
        <w:suppressAutoHyphens/>
        <w:spacing w:line="300" w:lineRule="atLeast"/>
        <w:jc w:val="center"/>
        <w:rPr>
          <w:b/>
          <w:spacing w:val="-3"/>
          <w:sz w:val="22"/>
          <w:szCs w:val="22"/>
        </w:rPr>
      </w:pPr>
      <w:r w:rsidRPr="00431CCC">
        <w:rPr>
          <w:b/>
          <w:spacing w:val="-3"/>
          <w:sz w:val="22"/>
          <w:szCs w:val="22"/>
        </w:rPr>
        <w:t>III. PREDNOST ZA UPIS U REDOVITE PROGRAME</w:t>
      </w:r>
    </w:p>
    <w:p w14:paraId="78455715" w14:textId="77777777" w:rsidR="000A7F44" w:rsidRPr="00431CCC" w:rsidRDefault="000A7F44" w:rsidP="000A7F44">
      <w:pPr>
        <w:suppressAutoHyphens/>
        <w:spacing w:line="300" w:lineRule="atLeast"/>
        <w:jc w:val="center"/>
        <w:rPr>
          <w:sz w:val="22"/>
          <w:szCs w:val="22"/>
        </w:rPr>
      </w:pPr>
    </w:p>
    <w:p w14:paraId="160AF2B0" w14:textId="5460DED3" w:rsidR="00D82A57" w:rsidRPr="00535441" w:rsidRDefault="00D82A57" w:rsidP="001E19F2">
      <w:pPr>
        <w:spacing w:line="276" w:lineRule="auto"/>
        <w:jc w:val="both"/>
        <w:rPr>
          <w:sz w:val="22"/>
          <w:szCs w:val="22"/>
        </w:rPr>
      </w:pPr>
      <w:r w:rsidRPr="00535441">
        <w:rPr>
          <w:spacing w:val="-3"/>
          <w:sz w:val="22"/>
          <w:szCs w:val="22"/>
        </w:rPr>
        <w:t xml:space="preserve">Sukladno odredbama Odluke o načinu ostvarivanja prednosti pri upisu djece Osnivača Dječjeg vrtića Svetog Vinka, prednost pri upisu imati će: dijete </w:t>
      </w:r>
      <w:r w:rsidRPr="00535441">
        <w:rPr>
          <w:sz w:val="22"/>
          <w:szCs w:val="22"/>
        </w:rPr>
        <w:t xml:space="preserve">roditelja koji žele katolički odgoj, dijete roditelja koji imaju već upisano jedno ili više djece u naš vrtić, dijete </w:t>
      </w:r>
      <w:r w:rsidRPr="00535441">
        <w:rPr>
          <w:spacing w:val="-3"/>
          <w:sz w:val="22"/>
          <w:szCs w:val="22"/>
        </w:rPr>
        <w:t>roditelja invalida Domovinskog rata, dijete oba zaposlena roditelja, dijete samohranog zaposlenog roditelja, dijete u udomiteljskoj obitelji, dijete bez roditelja ili odgovarajuće roditeljske skrbi, dijete iz obitelji s troje ili više malodobne djece, dijete koja žive u iznimno teškim socijalnim i zdravstvenim prilikama.</w:t>
      </w:r>
    </w:p>
    <w:p w14:paraId="26ED6A4D" w14:textId="0B9C0502" w:rsidR="006C6B61" w:rsidRPr="00535441" w:rsidRDefault="000A7F44" w:rsidP="000A7F44">
      <w:pPr>
        <w:suppressAutoHyphens/>
        <w:spacing w:line="300" w:lineRule="atLeast"/>
        <w:jc w:val="both"/>
        <w:rPr>
          <w:b/>
          <w:spacing w:val="-3"/>
          <w:sz w:val="22"/>
          <w:szCs w:val="22"/>
        </w:rPr>
      </w:pPr>
      <w:r w:rsidRPr="00535441">
        <w:rPr>
          <w:b/>
          <w:spacing w:val="-3"/>
          <w:sz w:val="22"/>
          <w:szCs w:val="22"/>
        </w:rPr>
        <w:tab/>
      </w:r>
    </w:p>
    <w:p w14:paraId="12B80BC4" w14:textId="77777777" w:rsidR="000A7F44" w:rsidRPr="00B022D8" w:rsidRDefault="000A7F44" w:rsidP="000A7F44">
      <w:pPr>
        <w:suppressAutoHyphens/>
        <w:spacing w:line="300" w:lineRule="atLeast"/>
        <w:jc w:val="center"/>
        <w:rPr>
          <w:b/>
          <w:spacing w:val="-3"/>
          <w:sz w:val="22"/>
          <w:szCs w:val="22"/>
        </w:rPr>
      </w:pPr>
      <w:r w:rsidRPr="00B022D8">
        <w:rPr>
          <w:b/>
          <w:spacing w:val="-3"/>
          <w:sz w:val="22"/>
          <w:szCs w:val="22"/>
        </w:rPr>
        <w:t>IV. OBJAVA REZULTATA UPISA</w:t>
      </w:r>
    </w:p>
    <w:p w14:paraId="39A82682" w14:textId="77777777" w:rsidR="000A7F44" w:rsidRPr="00B3500D" w:rsidRDefault="000A7F44" w:rsidP="000A7F44">
      <w:pPr>
        <w:suppressAutoHyphens/>
        <w:spacing w:line="300" w:lineRule="atLeast"/>
        <w:jc w:val="center"/>
      </w:pPr>
    </w:p>
    <w:p w14:paraId="02DA2DEF" w14:textId="31A4B69A" w:rsidR="000A7F44" w:rsidRPr="007236C9" w:rsidRDefault="00016714" w:rsidP="001E19F2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Povjerenstvo</w:t>
      </w:r>
      <w:r w:rsidR="000A7F44" w:rsidRPr="007236C9">
        <w:rPr>
          <w:spacing w:val="-3"/>
          <w:sz w:val="22"/>
          <w:szCs w:val="22"/>
        </w:rPr>
        <w:t xml:space="preserve"> za upis djece </w:t>
      </w:r>
      <w:r>
        <w:rPr>
          <w:spacing w:val="-3"/>
          <w:sz w:val="22"/>
          <w:szCs w:val="22"/>
        </w:rPr>
        <w:t xml:space="preserve">u </w:t>
      </w:r>
      <w:r w:rsidR="000A7F44" w:rsidRPr="007236C9">
        <w:rPr>
          <w:spacing w:val="-3"/>
          <w:sz w:val="22"/>
          <w:szCs w:val="22"/>
        </w:rPr>
        <w:t>dječj</w:t>
      </w:r>
      <w:r>
        <w:rPr>
          <w:spacing w:val="-3"/>
          <w:sz w:val="22"/>
          <w:szCs w:val="22"/>
        </w:rPr>
        <w:t>i</w:t>
      </w:r>
      <w:r w:rsidR="000A7F44" w:rsidRPr="007236C9">
        <w:rPr>
          <w:spacing w:val="-3"/>
          <w:sz w:val="22"/>
          <w:szCs w:val="22"/>
        </w:rPr>
        <w:t xml:space="preserve"> vrtić odlučuje o zahtjevima za upis djece na temelju dostavljene dokumentacije i obavljenih inicijalnih razgovora </w:t>
      </w:r>
      <w:r w:rsidR="000A7F44">
        <w:rPr>
          <w:spacing w:val="-3"/>
          <w:sz w:val="22"/>
          <w:szCs w:val="22"/>
        </w:rPr>
        <w:t>roditelja/skrbnika</w:t>
      </w:r>
      <w:r w:rsidR="000A7F44" w:rsidRPr="007236C9">
        <w:rPr>
          <w:spacing w:val="-3"/>
          <w:sz w:val="22"/>
          <w:szCs w:val="22"/>
        </w:rPr>
        <w:t xml:space="preserve">, uz nazočnost djeteta, sa stručnim timom dječjeg vrtića. </w:t>
      </w:r>
    </w:p>
    <w:p w14:paraId="0720E219" w14:textId="1E800115" w:rsidR="000A7F44" w:rsidRPr="007236C9" w:rsidRDefault="000A7F44" w:rsidP="001E19F2">
      <w:pPr>
        <w:suppressAutoHyphens/>
        <w:spacing w:line="276" w:lineRule="auto"/>
        <w:jc w:val="both"/>
        <w:rPr>
          <w:b/>
          <w:color w:val="0070C0"/>
          <w:spacing w:val="-3"/>
          <w:sz w:val="22"/>
          <w:szCs w:val="22"/>
        </w:rPr>
      </w:pPr>
      <w:r w:rsidRPr="007236C9">
        <w:rPr>
          <w:spacing w:val="-3"/>
          <w:sz w:val="22"/>
          <w:szCs w:val="22"/>
        </w:rPr>
        <w:t>Rezultati upisa djece u pojedine programe (popisi prihvaćenih i odbijenih zahtjeva za upis djece) bit će objavljeni na oglasn</w:t>
      </w:r>
      <w:r>
        <w:rPr>
          <w:spacing w:val="-3"/>
          <w:sz w:val="22"/>
          <w:szCs w:val="22"/>
        </w:rPr>
        <w:t>oj</w:t>
      </w:r>
      <w:r w:rsidRPr="007236C9">
        <w:rPr>
          <w:spacing w:val="-3"/>
          <w:sz w:val="22"/>
          <w:szCs w:val="22"/>
        </w:rPr>
        <w:t xml:space="preserve"> ploč</w:t>
      </w:r>
      <w:r>
        <w:rPr>
          <w:spacing w:val="-3"/>
          <w:sz w:val="22"/>
          <w:szCs w:val="22"/>
        </w:rPr>
        <w:t>i</w:t>
      </w:r>
      <w:r w:rsidRPr="007236C9">
        <w:rPr>
          <w:spacing w:val="-3"/>
          <w:sz w:val="22"/>
          <w:szCs w:val="22"/>
        </w:rPr>
        <w:t xml:space="preserve"> dječj</w:t>
      </w:r>
      <w:r>
        <w:rPr>
          <w:spacing w:val="-3"/>
          <w:sz w:val="22"/>
          <w:szCs w:val="22"/>
        </w:rPr>
        <w:t>eg</w:t>
      </w:r>
      <w:r w:rsidRPr="007236C9">
        <w:rPr>
          <w:spacing w:val="-3"/>
          <w:sz w:val="22"/>
          <w:szCs w:val="22"/>
        </w:rPr>
        <w:t xml:space="preserve"> vrtića </w:t>
      </w:r>
      <w:r w:rsidR="00066152">
        <w:rPr>
          <w:b/>
          <w:spacing w:val="-3"/>
          <w:u w:val="single"/>
        </w:rPr>
        <w:t xml:space="preserve"> </w:t>
      </w:r>
      <w:r w:rsidR="00016714">
        <w:rPr>
          <w:b/>
          <w:spacing w:val="-3"/>
          <w:u w:val="single"/>
        </w:rPr>
        <w:t>31</w:t>
      </w:r>
      <w:r>
        <w:rPr>
          <w:b/>
          <w:spacing w:val="-3"/>
          <w:u w:val="single"/>
        </w:rPr>
        <w:t xml:space="preserve">. </w:t>
      </w:r>
      <w:r w:rsidR="00016714">
        <w:rPr>
          <w:b/>
          <w:spacing w:val="-3"/>
          <w:u w:val="single"/>
        </w:rPr>
        <w:t>svibnja</w:t>
      </w:r>
      <w:r w:rsidRPr="009D4813">
        <w:rPr>
          <w:b/>
          <w:spacing w:val="-3"/>
          <w:u w:val="single"/>
        </w:rPr>
        <w:t xml:space="preserve"> 20</w:t>
      </w:r>
      <w:r>
        <w:rPr>
          <w:b/>
          <w:spacing w:val="-3"/>
          <w:u w:val="single"/>
        </w:rPr>
        <w:t>2</w:t>
      </w:r>
      <w:r w:rsidR="00016714">
        <w:rPr>
          <w:b/>
          <w:spacing w:val="-3"/>
          <w:u w:val="single"/>
        </w:rPr>
        <w:t>4</w:t>
      </w:r>
      <w:r w:rsidRPr="009D4813">
        <w:rPr>
          <w:b/>
          <w:spacing w:val="-3"/>
          <w:u w:val="single"/>
        </w:rPr>
        <w:t>.</w:t>
      </w:r>
    </w:p>
    <w:p w14:paraId="138E9C5F" w14:textId="0D2FE41A" w:rsidR="000A7F44" w:rsidRDefault="000A7F44" w:rsidP="001E19F2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E67780">
        <w:rPr>
          <w:spacing w:val="-3"/>
          <w:sz w:val="22"/>
          <w:szCs w:val="22"/>
        </w:rPr>
        <w:t>Roditelj</w:t>
      </w:r>
      <w:r>
        <w:rPr>
          <w:spacing w:val="-3"/>
          <w:sz w:val="22"/>
          <w:szCs w:val="22"/>
        </w:rPr>
        <w:t>/</w:t>
      </w:r>
      <w:r w:rsidRPr="00E67780">
        <w:rPr>
          <w:spacing w:val="-3"/>
          <w:sz w:val="22"/>
          <w:szCs w:val="22"/>
        </w:rPr>
        <w:t xml:space="preserve">skrbnik nezadovoljan rezultatom upisa može podnijeti </w:t>
      </w:r>
      <w:r w:rsidR="00016714">
        <w:rPr>
          <w:spacing w:val="-3"/>
          <w:sz w:val="22"/>
          <w:szCs w:val="22"/>
        </w:rPr>
        <w:t xml:space="preserve">prigovor </w:t>
      </w:r>
      <w:r w:rsidRPr="00E67780">
        <w:rPr>
          <w:spacing w:val="-3"/>
          <w:sz w:val="22"/>
          <w:szCs w:val="22"/>
        </w:rPr>
        <w:t xml:space="preserve">Upravnom vijeću dječjeg vrtića </w:t>
      </w:r>
    </w:p>
    <w:p w14:paraId="6111B753" w14:textId="318F3F28" w:rsidR="000A7F44" w:rsidRPr="00431CCC" w:rsidRDefault="000A7F44" w:rsidP="001E19F2">
      <w:pPr>
        <w:suppressAutoHyphens/>
        <w:spacing w:line="276" w:lineRule="auto"/>
        <w:jc w:val="both"/>
        <w:rPr>
          <w:b/>
          <w:spacing w:val="-3"/>
          <w:u w:val="single"/>
        </w:rPr>
      </w:pPr>
      <w:r w:rsidRPr="009D4813">
        <w:rPr>
          <w:b/>
          <w:spacing w:val="-3"/>
          <w:u w:val="single"/>
        </w:rPr>
        <w:t xml:space="preserve">do </w:t>
      </w:r>
      <w:r w:rsidR="00016714">
        <w:rPr>
          <w:b/>
          <w:spacing w:val="-3"/>
          <w:u w:val="single"/>
        </w:rPr>
        <w:t>15</w:t>
      </w:r>
      <w:r w:rsidRPr="009D4813">
        <w:rPr>
          <w:b/>
          <w:spacing w:val="-3"/>
          <w:u w:val="single"/>
        </w:rPr>
        <w:t>. lipnja 20</w:t>
      </w:r>
      <w:r>
        <w:rPr>
          <w:b/>
          <w:spacing w:val="-3"/>
          <w:u w:val="single"/>
        </w:rPr>
        <w:t>2</w:t>
      </w:r>
      <w:r w:rsidR="00016714">
        <w:rPr>
          <w:b/>
          <w:spacing w:val="-3"/>
          <w:u w:val="single"/>
        </w:rPr>
        <w:t>4</w:t>
      </w:r>
      <w:r w:rsidRPr="009D4813">
        <w:rPr>
          <w:b/>
          <w:spacing w:val="-3"/>
          <w:u w:val="single"/>
        </w:rPr>
        <w:t>.</w:t>
      </w:r>
    </w:p>
    <w:p w14:paraId="7FB2DF66" w14:textId="1618D191" w:rsidR="000A7F44" w:rsidRPr="007236C9" w:rsidRDefault="000A7F44" w:rsidP="001E19F2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7236C9">
        <w:rPr>
          <w:spacing w:val="-3"/>
          <w:sz w:val="22"/>
          <w:szCs w:val="22"/>
        </w:rPr>
        <w:t xml:space="preserve">O </w:t>
      </w:r>
      <w:r w:rsidR="00016714">
        <w:rPr>
          <w:spacing w:val="-3"/>
          <w:sz w:val="22"/>
          <w:szCs w:val="22"/>
        </w:rPr>
        <w:t>prigovorima</w:t>
      </w:r>
      <w:r w:rsidRPr="007236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roditelja/skrbnika</w:t>
      </w:r>
      <w:r w:rsidRPr="007236C9">
        <w:rPr>
          <w:spacing w:val="-3"/>
          <w:sz w:val="22"/>
          <w:szCs w:val="22"/>
        </w:rPr>
        <w:t xml:space="preserve"> odlučuje Upravno vijeće u roku od 15 dana od dana isteka roka </w:t>
      </w:r>
      <w:r w:rsidR="00016714">
        <w:rPr>
          <w:spacing w:val="-3"/>
          <w:sz w:val="22"/>
          <w:szCs w:val="22"/>
        </w:rPr>
        <w:t>za podnošenje prigovora</w:t>
      </w:r>
      <w:r w:rsidRPr="007236C9">
        <w:rPr>
          <w:spacing w:val="-3"/>
          <w:sz w:val="22"/>
          <w:szCs w:val="22"/>
        </w:rPr>
        <w:t>.</w:t>
      </w:r>
    </w:p>
    <w:p w14:paraId="460D272B" w14:textId="77777777" w:rsidR="00B022D8" w:rsidRPr="00B3500D" w:rsidRDefault="00B022D8" w:rsidP="001E19F2">
      <w:pPr>
        <w:suppressAutoHyphens/>
        <w:spacing w:line="276" w:lineRule="auto"/>
        <w:jc w:val="both"/>
      </w:pPr>
    </w:p>
    <w:p w14:paraId="575CBF17" w14:textId="167EBE04" w:rsidR="000A7F44" w:rsidRPr="00B022D8" w:rsidRDefault="000A7F44" w:rsidP="000A7F44">
      <w:pPr>
        <w:suppressAutoHyphens/>
        <w:spacing w:line="300" w:lineRule="atLeast"/>
        <w:jc w:val="center"/>
        <w:rPr>
          <w:b/>
          <w:spacing w:val="-3"/>
          <w:sz w:val="22"/>
          <w:szCs w:val="22"/>
        </w:rPr>
      </w:pPr>
      <w:r w:rsidRPr="00B022D8">
        <w:rPr>
          <w:b/>
          <w:spacing w:val="-3"/>
          <w:sz w:val="22"/>
          <w:szCs w:val="22"/>
        </w:rPr>
        <w:t>V. UPIS</w:t>
      </w:r>
    </w:p>
    <w:p w14:paraId="174C5062" w14:textId="77777777" w:rsidR="00F60D31" w:rsidRPr="00B3500D" w:rsidRDefault="00F60D31" w:rsidP="000A7F44">
      <w:pPr>
        <w:suppressAutoHyphens/>
        <w:spacing w:line="300" w:lineRule="atLeast"/>
        <w:jc w:val="center"/>
      </w:pPr>
    </w:p>
    <w:p w14:paraId="1C1BB98A" w14:textId="105CCB75" w:rsidR="000A7F44" w:rsidRPr="007236C9" w:rsidRDefault="000A7F44" w:rsidP="001E19F2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7236C9">
        <w:rPr>
          <w:spacing w:val="-3"/>
          <w:sz w:val="22"/>
          <w:szCs w:val="22"/>
        </w:rPr>
        <w:t xml:space="preserve">Djeca primljena u </w:t>
      </w:r>
      <w:r>
        <w:rPr>
          <w:spacing w:val="-3"/>
          <w:sz w:val="22"/>
          <w:szCs w:val="22"/>
        </w:rPr>
        <w:t xml:space="preserve">dječji </w:t>
      </w:r>
      <w:r w:rsidRPr="007236C9">
        <w:rPr>
          <w:spacing w:val="-3"/>
          <w:sz w:val="22"/>
          <w:szCs w:val="22"/>
        </w:rPr>
        <w:t xml:space="preserve">vrtić </w:t>
      </w:r>
      <w:r>
        <w:rPr>
          <w:spacing w:val="-3"/>
          <w:sz w:val="22"/>
          <w:szCs w:val="22"/>
        </w:rPr>
        <w:t xml:space="preserve">upisuju se </w:t>
      </w:r>
      <w:r w:rsidRPr="007236C9">
        <w:rPr>
          <w:spacing w:val="-3"/>
          <w:sz w:val="22"/>
          <w:szCs w:val="22"/>
        </w:rPr>
        <w:t>temeljem ugovora koji roditelj</w:t>
      </w:r>
      <w:r>
        <w:rPr>
          <w:spacing w:val="-3"/>
          <w:sz w:val="22"/>
          <w:szCs w:val="22"/>
        </w:rPr>
        <w:t>/skrbnik</w:t>
      </w:r>
      <w:r w:rsidRPr="007236C9">
        <w:rPr>
          <w:spacing w:val="-3"/>
          <w:sz w:val="22"/>
          <w:szCs w:val="22"/>
        </w:rPr>
        <w:t xml:space="preserve"> sklapa s dječjim vrtićem u pravilu u roku od mjesec dana od dana oglašavanja rezultata upisa, a iznimno najkasnije do </w:t>
      </w:r>
      <w:r w:rsidR="009F6E59">
        <w:rPr>
          <w:spacing w:val="-3"/>
          <w:sz w:val="22"/>
          <w:szCs w:val="22"/>
        </w:rPr>
        <w:t>2</w:t>
      </w:r>
      <w:r w:rsidRPr="007236C9">
        <w:rPr>
          <w:spacing w:val="-3"/>
          <w:sz w:val="22"/>
          <w:szCs w:val="22"/>
        </w:rPr>
        <w:t xml:space="preserve">. rujna </w:t>
      </w:r>
      <w:r>
        <w:rPr>
          <w:spacing w:val="-3"/>
          <w:sz w:val="22"/>
          <w:szCs w:val="22"/>
        </w:rPr>
        <w:t>20</w:t>
      </w:r>
      <w:r w:rsidR="009F6E59">
        <w:rPr>
          <w:spacing w:val="-3"/>
          <w:sz w:val="22"/>
          <w:szCs w:val="22"/>
        </w:rPr>
        <w:t>24</w:t>
      </w:r>
      <w:r>
        <w:rPr>
          <w:spacing w:val="-3"/>
          <w:sz w:val="22"/>
          <w:szCs w:val="22"/>
        </w:rPr>
        <w:t>.</w:t>
      </w:r>
      <w:r w:rsidRPr="007236C9">
        <w:rPr>
          <w:spacing w:val="-3"/>
          <w:sz w:val="22"/>
          <w:szCs w:val="22"/>
        </w:rPr>
        <w:t xml:space="preserve"> ili do uključivanja djeteta u program.</w:t>
      </w:r>
    </w:p>
    <w:p w14:paraId="6EA990FD" w14:textId="42907269" w:rsidR="000A7F44" w:rsidRPr="007236C9" w:rsidRDefault="000A7F44" w:rsidP="001E19F2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7236C9">
        <w:rPr>
          <w:spacing w:val="-3"/>
          <w:sz w:val="22"/>
          <w:szCs w:val="22"/>
        </w:rPr>
        <w:t xml:space="preserve">Dijete se uključuje u program početkom pedagoške godine od </w:t>
      </w:r>
      <w:r w:rsidR="009F6E59">
        <w:rPr>
          <w:b/>
          <w:spacing w:val="-3"/>
          <w:sz w:val="22"/>
          <w:szCs w:val="22"/>
          <w:u w:val="single"/>
        </w:rPr>
        <w:t>2</w:t>
      </w:r>
      <w:r w:rsidRPr="009D4813">
        <w:rPr>
          <w:b/>
          <w:spacing w:val="-3"/>
          <w:sz w:val="22"/>
          <w:szCs w:val="22"/>
          <w:u w:val="single"/>
        </w:rPr>
        <w:t>. rujna 20</w:t>
      </w:r>
      <w:r>
        <w:rPr>
          <w:b/>
          <w:spacing w:val="-3"/>
          <w:sz w:val="22"/>
          <w:szCs w:val="22"/>
          <w:u w:val="single"/>
        </w:rPr>
        <w:t>2</w:t>
      </w:r>
      <w:r w:rsidR="009F6E59">
        <w:rPr>
          <w:b/>
          <w:spacing w:val="-3"/>
          <w:sz w:val="22"/>
          <w:szCs w:val="22"/>
          <w:u w:val="single"/>
        </w:rPr>
        <w:t>4</w:t>
      </w:r>
      <w:r w:rsidRPr="009D4813">
        <w:rPr>
          <w:b/>
          <w:spacing w:val="-3"/>
          <w:sz w:val="22"/>
          <w:szCs w:val="22"/>
          <w:u w:val="single"/>
        </w:rPr>
        <w:t>.</w:t>
      </w:r>
      <w:r w:rsidRPr="007236C9">
        <w:rPr>
          <w:spacing w:val="-3"/>
          <w:sz w:val="22"/>
          <w:szCs w:val="22"/>
        </w:rPr>
        <w:t xml:space="preserve"> odnosno kako je to utvrđeno ugovorom.</w:t>
      </w:r>
    </w:p>
    <w:p w14:paraId="7A2C1A0A" w14:textId="77777777" w:rsidR="000A7F44" w:rsidRPr="009F6E59" w:rsidRDefault="000A7F44" w:rsidP="001E19F2">
      <w:pPr>
        <w:suppressAutoHyphens/>
        <w:spacing w:line="276" w:lineRule="auto"/>
        <w:jc w:val="both"/>
        <w:rPr>
          <w:bCs/>
          <w:spacing w:val="-3"/>
          <w:sz w:val="22"/>
          <w:szCs w:val="22"/>
        </w:rPr>
      </w:pPr>
      <w:r w:rsidRPr="009F6E59">
        <w:rPr>
          <w:bCs/>
          <w:spacing w:val="-3"/>
          <w:sz w:val="22"/>
          <w:szCs w:val="22"/>
        </w:rPr>
        <w:t>Djeca se mogu upisivati u program tijekom cijele pedagoške godine u dječji vrtić ukoliko ima slobodno mjesto.</w:t>
      </w:r>
    </w:p>
    <w:p w14:paraId="673131BA" w14:textId="77777777" w:rsidR="00535441" w:rsidRPr="009F6E59" w:rsidRDefault="00535441" w:rsidP="001E19F2">
      <w:pPr>
        <w:suppressAutoHyphens/>
        <w:spacing w:line="276" w:lineRule="auto"/>
        <w:jc w:val="both"/>
        <w:rPr>
          <w:bCs/>
          <w:spacing w:val="-3"/>
          <w:sz w:val="22"/>
          <w:szCs w:val="22"/>
        </w:rPr>
      </w:pPr>
    </w:p>
    <w:p w14:paraId="4EE77302" w14:textId="77777777" w:rsidR="00B022D8" w:rsidRDefault="00B022D8" w:rsidP="000A7F44">
      <w:pPr>
        <w:suppressAutoHyphens/>
        <w:jc w:val="both"/>
        <w:rPr>
          <w:b/>
          <w:spacing w:val="-3"/>
          <w:sz w:val="22"/>
          <w:szCs w:val="22"/>
          <w:u w:val="single"/>
        </w:rPr>
      </w:pPr>
    </w:p>
    <w:p w14:paraId="78626D62" w14:textId="333D3A04" w:rsidR="000A7F44" w:rsidRPr="009D4813" w:rsidRDefault="000A7F44" w:rsidP="000A7F44">
      <w:pPr>
        <w:suppressAutoHyphens/>
        <w:jc w:val="both"/>
        <w:rPr>
          <w:b/>
          <w:spacing w:val="-3"/>
          <w:sz w:val="22"/>
          <w:szCs w:val="22"/>
          <w:u w:val="single"/>
        </w:rPr>
      </w:pPr>
      <w:r w:rsidRPr="009D4813">
        <w:rPr>
          <w:b/>
          <w:spacing w:val="-3"/>
          <w:sz w:val="22"/>
          <w:szCs w:val="22"/>
          <w:u w:val="single"/>
        </w:rPr>
        <w:t>PRIJE UPISA DJETETA RODITELJ</w:t>
      </w:r>
      <w:r>
        <w:rPr>
          <w:b/>
          <w:spacing w:val="-3"/>
          <w:sz w:val="22"/>
          <w:szCs w:val="22"/>
          <w:u w:val="single"/>
        </w:rPr>
        <w:t>/SKRBNIK</w:t>
      </w:r>
      <w:r w:rsidRPr="009D4813">
        <w:rPr>
          <w:b/>
          <w:spacing w:val="-3"/>
          <w:sz w:val="22"/>
          <w:szCs w:val="22"/>
          <w:u w:val="single"/>
        </w:rPr>
        <w:t xml:space="preserve"> OBVEZAN</w:t>
      </w:r>
      <w:r w:rsidRPr="00740518">
        <w:rPr>
          <w:b/>
          <w:spacing w:val="-3"/>
          <w:sz w:val="22"/>
          <w:szCs w:val="22"/>
          <w:u w:val="single"/>
        </w:rPr>
        <w:t xml:space="preserve"> </w:t>
      </w:r>
      <w:r w:rsidRPr="009D4813">
        <w:rPr>
          <w:b/>
          <w:spacing w:val="-3"/>
          <w:sz w:val="22"/>
          <w:szCs w:val="22"/>
          <w:u w:val="single"/>
        </w:rPr>
        <w:t>JE:</w:t>
      </w:r>
    </w:p>
    <w:p w14:paraId="730B3924" w14:textId="0F82E75D" w:rsidR="000A7F44" w:rsidRPr="007236C9" w:rsidRDefault="000A7F44" w:rsidP="001E19F2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7236C9">
        <w:rPr>
          <w:spacing w:val="-3"/>
          <w:sz w:val="22"/>
          <w:szCs w:val="22"/>
        </w:rPr>
        <w:t>- dostaviti dječjem vrtiću potvrdu nadležnog liječnika o obavljenom sistematskom zdravstvenom pregledu predškolskog djeteta prije upisa u dječji vrtić (Prilog 1. Pravilnika o obrascima zdravstvene dokumentacije djece predškolske dobi i evidencije u dječjem vrtiću  – Narodne novine 114/02</w:t>
      </w:r>
      <w:r w:rsidR="00BF432B">
        <w:rPr>
          <w:spacing w:val="-3"/>
          <w:sz w:val="22"/>
          <w:szCs w:val="22"/>
        </w:rPr>
        <w:t>, 63/2019</w:t>
      </w:r>
      <w:r w:rsidRPr="007236C9">
        <w:rPr>
          <w:spacing w:val="-3"/>
          <w:sz w:val="22"/>
          <w:szCs w:val="22"/>
        </w:rPr>
        <w:t>).</w:t>
      </w:r>
    </w:p>
    <w:p w14:paraId="109C13B1" w14:textId="77777777" w:rsidR="000A7F44" w:rsidRDefault="000A7F44" w:rsidP="001E19F2">
      <w:pPr>
        <w:suppressAutoHyphens/>
        <w:spacing w:line="276" w:lineRule="auto"/>
        <w:jc w:val="both"/>
        <w:rPr>
          <w:spacing w:val="-3"/>
        </w:rPr>
      </w:pPr>
    </w:p>
    <w:p w14:paraId="4EAC1948" w14:textId="77777777" w:rsidR="000A7F44" w:rsidRPr="007236C9" w:rsidRDefault="000A7F44" w:rsidP="001E19F2">
      <w:pPr>
        <w:suppressAutoHyphens/>
        <w:spacing w:line="276" w:lineRule="auto"/>
        <w:jc w:val="both"/>
        <w:rPr>
          <w:spacing w:val="-3"/>
          <w:sz w:val="22"/>
          <w:szCs w:val="22"/>
        </w:rPr>
      </w:pPr>
      <w:r w:rsidRPr="007236C9">
        <w:rPr>
          <w:spacing w:val="-3"/>
          <w:sz w:val="22"/>
          <w:szCs w:val="22"/>
        </w:rPr>
        <w:t xml:space="preserve">Sudjelovanje </w:t>
      </w:r>
      <w:r>
        <w:rPr>
          <w:spacing w:val="-3"/>
          <w:sz w:val="22"/>
          <w:szCs w:val="22"/>
        </w:rPr>
        <w:t>roditelja/skrbnika</w:t>
      </w:r>
      <w:r w:rsidRPr="007236C9">
        <w:rPr>
          <w:spacing w:val="-3"/>
          <w:sz w:val="22"/>
          <w:szCs w:val="22"/>
        </w:rPr>
        <w:t xml:space="preserve"> u ekonomskoj cijeni pojedinih programa utvrđuje se u skladu s aktima Grada Zagreba, ovisno o vrsti i trajanju programa.</w:t>
      </w:r>
    </w:p>
    <w:p w14:paraId="3B52D0E6" w14:textId="77777777" w:rsidR="000A7F44" w:rsidRDefault="000A7F44" w:rsidP="001E19F2">
      <w:pPr>
        <w:suppressAutoHyphens/>
        <w:spacing w:line="276" w:lineRule="auto"/>
        <w:jc w:val="both"/>
        <w:rPr>
          <w:b/>
          <w:spacing w:val="-3"/>
          <w:sz w:val="22"/>
          <w:szCs w:val="22"/>
        </w:rPr>
      </w:pPr>
    </w:p>
    <w:p w14:paraId="50D5D62E" w14:textId="65AF3754" w:rsidR="00B07CC5" w:rsidRPr="00CD2757" w:rsidRDefault="00CD2757">
      <w:pPr>
        <w:rPr>
          <w:sz w:val="22"/>
          <w:szCs w:val="22"/>
        </w:rPr>
      </w:pPr>
      <w:r w:rsidRPr="00CD2757">
        <w:rPr>
          <w:sz w:val="22"/>
          <w:szCs w:val="22"/>
        </w:rPr>
        <w:t>KLASA:</w:t>
      </w:r>
      <w:r>
        <w:rPr>
          <w:sz w:val="22"/>
          <w:szCs w:val="22"/>
        </w:rPr>
        <w:t xml:space="preserve">    601-01/2</w:t>
      </w:r>
      <w:r w:rsidR="009F6E59">
        <w:rPr>
          <w:sz w:val="22"/>
          <w:szCs w:val="22"/>
        </w:rPr>
        <w:t>4</w:t>
      </w:r>
      <w:r>
        <w:rPr>
          <w:sz w:val="22"/>
          <w:szCs w:val="22"/>
        </w:rPr>
        <w:t>-08/</w:t>
      </w:r>
      <w:r w:rsidR="00907A14">
        <w:rPr>
          <w:sz w:val="22"/>
          <w:szCs w:val="22"/>
        </w:rPr>
        <w:t>00002</w:t>
      </w:r>
    </w:p>
    <w:p w14:paraId="7934E071" w14:textId="01A416C0" w:rsidR="00CD2757" w:rsidRPr="00CD2757" w:rsidRDefault="00CD2757">
      <w:pPr>
        <w:rPr>
          <w:sz w:val="22"/>
          <w:szCs w:val="22"/>
        </w:rPr>
      </w:pPr>
      <w:r w:rsidRPr="00CD2757">
        <w:rPr>
          <w:sz w:val="22"/>
          <w:szCs w:val="22"/>
        </w:rPr>
        <w:t>URBROJ:</w:t>
      </w:r>
      <w:r>
        <w:rPr>
          <w:sz w:val="22"/>
          <w:szCs w:val="22"/>
        </w:rPr>
        <w:t xml:space="preserve">  251-616-</w:t>
      </w:r>
      <w:r w:rsidR="009F6E59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9F6E59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4DD0B17B" w14:textId="330931D8" w:rsidR="00CD2757" w:rsidRPr="00CD2757" w:rsidRDefault="00CD2757">
      <w:pPr>
        <w:rPr>
          <w:sz w:val="22"/>
          <w:szCs w:val="22"/>
        </w:rPr>
      </w:pPr>
      <w:r w:rsidRPr="00CD2757">
        <w:rPr>
          <w:sz w:val="22"/>
          <w:szCs w:val="22"/>
        </w:rPr>
        <w:t xml:space="preserve">Zagreb, </w:t>
      </w:r>
      <w:r>
        <w:rPr>
          <w:sz w:val="22"/>
          <w:szCs w:val="22"/>
        </w:rPr>
        <w:t xml:space="preserve">     </w:t>
      </w:r>
      <w:r w:rsidR="005B0FF5">
        <w:rPr>
          <w:sz w:val="22"/>
          <w:szCs w:val="22"/>
        </w:rPr>
        <w:t>02. 05</w:t>
      </w:r>
      <w:r w:rsidRPr="00CD2757">
        <w:rPr>
          <w:sz w:val="22"/>
          <w:szCs w:val="22"/>
        </w:rPr>
        <w:t>. 202</w:t>
      </w:r>
      <w:r w:rsidR="009F6E59">
        <w:rPr>
          <w:sz w:val="22"/>
          <w:szCs w:val="22"/>
        </w:rPr>
        <w:t>4</w:t>
      </w:r>
      <w:r w:rsidRPr="00CD2757">
        <w:rPr>
          <w:sz w:val="22"/>
          <w:szCs w:val="22"/>
        </w:rPr>
        <w:t>.</w:t>
      </w:r>
    </w:p>
    <w:p w14:paraId="50E5DA36" w14:textId="77777777" w:rsidR="008B1217" w:rsidRDefault="008B1217" w:rsidP="008E299B">
      <w:pPr>
        <w:jc w:val="right"/>
      </w:pPr>
    </w:p>
    <w:p w14:paraId="6AE9E5AA" w14:textId="77777777" w:rsidR="008B1217" w:rsidRDefault="008B1217" w:rsidP="008E299B">
      <w:pPr>
        <w:jc w:val="right"/>
      </w:pPr>
    </w:p>
    <w:p w14:paraId="6261C801" w14:textId="1CF12A21" w:rsidR="00B07CC5" w:rsidRDefault="00801A61" w:rsidP="008E299B">
      <w:pPr>
        <w:jc w:val="right"/>
      </w:pPr>
      <w:r>
        <w:t>RAVNATELJICA</w:t>
      </w:r>
    </w:p>
    <w:p w14:paraId="412087C0" w14:textId="1804B8D4" w:rsidR="00B07CC5" w:rsidRDefault="00B07CC5" w:rsidP="008E299B">
      <w:pPr>
        <w:jc w:val="right"/>
      </w:pPr>
    </w:p>
    <w:p w14:paraId="08335BF6" w14:textId="5C42F8CD" w:rsidR="00B07CC5" w:rsidRDefault="00B07CC5" w:rsidP="008E299B">
      <w:pPr>
        <w:jc w:val="right"/>
      </w:pPr>
      <w:r>
        <w:t>___________________________</w:t>
      </w:r>
    </w:p>
    <w:p w14:paraId="10E5E185" w14:textId="081EE8F6" w:rsidR="00B07CC5" w:rsidRDefault="00B07CC5" w:rsidP="008E299B">
      <w:pPr>
        <w:jc w:val="right"/>
      </w:pPr>
      <w:r>
        <w:t>Suzna Novoselec, s. M. Berna</w:t>
      </w:r>
      <w:r w:rsidR="00EA48AA">
        <w:t>r</w:t>
      </w:r>
      <w:r>
        <w:t>dica</w:t>
      </w:r>
    </w:p>
    <w:sectPr w:rsidR="00B07CC5" w:rsidSect="00B940AB">
      <w:pgSz w:w="11906" w:h="16838"/>
      <w:pgMar w:top="284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93C5B"/>
    <w:multiLevelType w:val="hybridMultilevel"/>
    <w:tmpl w:val="39B65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26"/>
    <w:rsid w:val="00011C99"/>
    <w:rsid w:val="00016714"/>
    <w:rsid w:val="00066152"/>
    <w:rsid w:val="000A7F44"/>
    <w:rsid w:val="000F33A0"/>
    <w:rsid w:val="00184ACD"/>
    <w:rsid w:val="001B52B4"/>
    <w:rsid w:val="001E19F2"/>
    <w:rsid w:val="002A4D0E"/>
    <w:rsid w:val="003F3DC8"/>
    <w:rsid w:val="004255C3"/>
    <w:rsid w:val="00437B9D"/>
    <w:rsid w:val="004A0AC8"/>
    <w:rsid w:val="00535441"/>
    <w:rsid w:val="005B0FF5"/>
    <w:rsid w:val="005C21E2"/>
    <w:rsid w:val="005E60B4"/>
    <w:rsid w:val="00642A1A"/>
    <w:rsid w:val="006C3652"/>
    <w:rsid w:val="006C6B61"/>
    <w:rsid w:val="006E7F4F"/>
    <w:rsid w:val="00765581"/>
    <w:rsid w:val="007834D8"/>
    <w:rsid w:val="007C1E26"/>
    <w:rsid w:val="00801A61"/>
    <w:rsid w:val="00881BA5"/>
    <w:rsid w:val="008B1217"/>
    <w:rsid w:val="008C4FF3"/>
    <w:rsid w:val="008E299B"/>
    <w:rsid w:val="00907A14"/>
    <w:rsid w:val="009111DF"/>
    <w:rsid w:val="009B1B46"/>
    <w:rsid w:val="009C18F9"/>
    <w:rsid w:val="009F6E59"/>
    <w:rsid w:val="00A91A55"/>
    <w:rsid w:val="00B022D8"/>
    <w:rsid w:val="00B07CC5"/>
    <w:rsid w:val="00B928FC"/>
    <w:rsid w:val="00B940AB"/>
    <w:rsid w:val="00BB0065"/>
    <w:rsid w:val="00BF432B"/>
    <w:rsid w:val="00CD2757"/>
    <w:rsid w:val="00D82A57"/>
    <w:rsid w:val="00DB1E80"/>
    <w:rsid w:val="00DE0D9D"/>
    <w:rsid w:val="00E223CD"/>
    <w:rsid w:val="00EA48AA"/>
    <w:rsid w:val="00F60D31"/>
    <w:rsid w:val="00F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7DF1F9"/>
  <w15:chartTrackingRefBased/>
  <w15:docId w15:val="{D85A139B-EC5B-4ED6-B3EE-F38F533B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A7F44"/>
    <w:rPr>
      <w:color w:val="0000FF"/>
      <w:u w:val="single"/>
    </w:rPr>
  </w:style>
  <w:style w:type="paragraph" w:styleId="Header">
    <w:name w:val="header"/>
    <w:basedOn w:val="Normal"/>
    <w:link w:val="HeaderChar"/>
    <w:rsid w:val="000A7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7F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84A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svetog-vin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dv.sv.vinka@gmail.com</dc:creator>
  <cp:keywords/>
  <dc:description/>
  <cp:lastModifiedBy>Korisnik User</cp:lastModifiedBy>
  <cp:revision>44</cp:revision>
  <dcterms:created xsi:type="dcterms:W3CDTF">2020-05-06T10:34:00Z</dcterms:created>
  <dcterms:modified xsi:type="dcterms:W3CDTF">2024-05-02T10:36:00Z</dcterms:modified>
</cp:coreProperties>
</file>